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36F2" w14:textId="5CD33B69" w:rsidR="00E700AB" w:rsidRPr="006865C6" w:rsidRDefault="00E700AB" w:rsidP="00F45EF8">
      <w:pPr>
        <w:spacing w:after="0" w:line="240" w:lineRule="auto"/>
        <w:rPr>
          <w:rFonts w:ascii="Calibri" w:eastAsia="Times New Roman" w:hAnsi="Calibri" w:cs="Calibri"/>
          <w:b/>
          <w:bCs/>
          <w:lang w:eastAsia="es-MX"/>
        </w:rPr>
      </w:pPr>
      <w:r w:rsidRPr="006865C6">
        <w:rPr>
          <w:rFonts w:ascii="Calibri" w:eastAsia="Times New Roman" w:hAnsi="Calibri" w:cs="Calibri"/>
          <w:b/>
          <w:bCs/>
          <w:lang w:eastAsia="es-MX"/>
        </w:rPr>
        <w:t xml:space="preserve">Privilegios sin control: </w:t>
      </w:r>
      <w:r w:rsidR="00F45EF8" w:rsidRPr="006865C6">
        <w:rPr>
          <w:rFonts w:ascii="Calibri" w:eastAsia="Times New Roman" w:hAnsi="Calibri" w:cs="Calibri"/>
          <w:b/>
          <w:bCs/>
          <w:lang w:eastAsia="es-MX"/>
        </w:rPr>
        <w:t>l</w:t>
      </w:r>
      <w:r w:rsidRPr="006865C6">
        <w:rPr>
          <w:rFonts w:ascii="Calibri" w:eastAsia="Times New Roman" w:hAnsi="Calibri" w:cs="Calibri"/>
          <w:b/>
          <w:bCs/>
          <w:lang w:eastAsia="es-MX"/>
        </w:rPr>
        <w:t xml:space="preserve">a vulnerabilidad oculta que pone en </w:t>
      </w:r>
      <w:r w:rsidR="00D61C3C">
        <w:rPr>
          <w:rFonts w:ascii="Calibri" w:eastAsia="Times New Roman" w:hAnsi="Calibri" w:cs="Calibri"/>
          <w:b/>
          <w:bCs/>
          <w:lang w:eastAsia="es-MX"/>
        </w:rPr>
        <w:t>riesgo</w:t>
      </w:r>
      <w:r w:rsidRPr="006865C6">
        <w:rPr>
          <w:rFonts w:ascii="Calibri" w:eastAsia="Times New Roman" w:hAnsi="Calibri" w:cs="Calibri"/>
          <w:b/>
          <w:bCs/>
          <w:lang w:eastAsia="es-MX"/>
        </w:rPr>
        <w:t xml:space="preserve"> a las organizaciones</w:t>
      </w:r>
    </w:p>
    <w:p w14:paraId="10070601" w14:textId="0ECCAC21" w:rsidR="00E04BBF" w:rsidRPr="00BB1DD4" w:rsidRDefault="00E04BBF" w:rsidP="00E04BBF">
      <w:pPr>
        <w:spacing w:after="0" w:line="240" w:lineRule="auto"/>
        <w:rPr>
          <w:i/>
        </w:rPr>
      </w:pPr>
      <w:r w:rsidRPr="00BB1DD4">
        <w:rPr>
          <w:rFonts w:ascii="Calibri" w:eastAsia="Times New Roman" w:hAnsi="Calibri" w:cs="Calibri"/>
          <w:i/>
          <w:lang w:eastAsia="es-MX"/>
        </w:rPr>
        <w:t>Por Christian David López Chavero</w:t>
      </w:r>
      <w:r w:rsidR="00B72BBE">
        <w:rPr>
          <w:rFonts w:ascii="Calibri" w:eastAsia="Times New Roman" w:hAnsi="Calibri" w:cs="Calibri"/>
          <w:i/>
          <w:lang w:eastAsia="es-MX"/>
        </w:rPr>
        <w:t>*</w:t>
      </w:r>
    </w:p>
    <w:p w14:paraId="06A81000" w14:textId="77777777" w:rsidR="00E04BBF" w:rsidRPr="006D5867" w:rsidRDefault="00E04BBF" w:rsidP="00F45EF8">
      <w:pPr>
        <w:spacing w:after="0" w:line="240" w:lineRule="auto"/>
        <w:rPr>
          <w:rFonts w:ascii="Calibri" w:eastAsia="Times New Roman" w:hAnsi="Calibri" w:cs="Calibri"/>
          <w:lang w:eastAsia="es-MX"/>
        </w:rPr>
      </w:pPr>
    </w:p>
    <w:p w14:paraId="0E700B75" w14:textId="37035E53" w:rsidR="00364B8B" w:rsidRDefault="00F46E2D" w:rsidP="00F45EF8">
      <w:pPr>
        <w:spacing w:after="0" w:line="240" w:lineRule="auto"/>
        <w:rPr>
          <w:rFonts w:ascii="Calibri" w:eastAsia="Times New Roman" w:hAnsi="Calibri" w:cs="Calibri"/>
          <w:lang w:eastAsia="es-MX"/>
        </w:rPr>
      </w:pPr>
      <w:r>
        <w:rPr>
          <w:rFonts w:ascii="Calibri" w:eastAsia="Times New Roman" w:hAnsi="Calibri" w:cs="Calibri"/>
          <w:lang w:eastAsia="es-MX"/>
        </w:rPr>
        <w:t xml:space="preserve">Para que una persona realice su trabajo del día a día, requiere </w:t>
      </w:r>
      <w:r w:rsidR="00CE0F4D">
        <w:rPr>
          <w:rFonts w:ascii="Calibri" w:eastAsia="Times New Roman" w:hAnsi="Calibri" w:cs="Calibri"/>
          <w:lang w:eastAsia="es-MX"/>
        </w:rPr>
        <w:t>tener acceso a ciertas aplicaciones y sistemas de manera directa, rápida y segura. Un director de finanzas</w:t>
      </w:r>
      <w:r w:rsidR="003C7C53">
        <w:rPr>
          <w:rFonts w:ascii="Calibri" w:eastAsia="Times New Roman" w:hAnsi="Calibri" w:cs="Calibri"/>
          <w:lang w:eastAsia="es-MX"/>
        </w:rPr>
        <w:t xml:space="preserve"> debe trabajar con información altamente sensible, que esté fuertemente protegida</w:t>
      </w:r>
      <w:r w:rsidR="00844FA0">
        <w:rPr>
          <w:rFonts w:ascii="Calibri" w:eastAsia="Times New Roman" w:hAnsi="Calibri" w:cs="Calibri"/>
          <w:lang w:eastAsia="es-MX"/>
        </w:rPr>
        <w:t>,</w:t>
      </w:r>
      <w:r w:rsidR="00360EE6">
        <w:rPr>
          <w:rFonts w:ascii="Calibri" w:eastAsia="Times New Roman" w:hAnsi="Calibri" w:cs="Calibri"/>
          <w:lang w:eastAsia="es-MX"/>
        </w:rPr>
        <w:t xml:space="preserve"> un representante de ventas necesitará </w:t>
      </w:r>
      <w:r w:rsidR="00B65D7E">
        <w:rPr>
          <w:rFonts w:ascii="Calibri" w:eastAsia="Times New Roman" w:hAnsi="Calibri" w:cs="Calibri"/>
          <w:lang w:eastAsia="es-MX"/>
        </w:rPr>
        <w:t xml:space="preserve">acceder a un sistema de gestión de relación con clientes (CRM) </w:t>
      </w:r>
      <w:r w:rsidR="005D1E82">
        <w:rPr>
          <w:rFonts w:ascii="Calibri" w:eastAsia="Times New Roman" w:hAnsi="Calibri" w:cs="Calibri"/>
          <w:lang w:eastAsia="es-MX"/>
        </w:rPr>
        <w:t xml:space="preserve">y utilizar sistemas especialmente diseñados para levantar pedidos, mientras que un empleado requiera </w:t>
      </w:r>
      <w:r w:rsidR="006345D7">
        <w:rPr>
          <w:rFonts w:ascii="Calibri" w:eastAsia="Times New Roman" w:hAnsi="Calibri" w:cs="Calibri"/>
          <w:lang w:eastAsia="es-MX"/>
        </w:rPr>
        <w:t xml:space="preserve">trabajar únicamente con </w:t>
      </w:r>
      <w:r w:rsidR="00C64D98">
        <w:rPr>
          <w:rFonts w:ascii="Calibri" w:eastAsia="Times New Roman" w:hAnsi="Calibri" w:cs="Calibri"/>
          <w:lang w:eastAsia="es-MX"/>
        </w:rPr>
        <w:t xml:space="preserve">algunas plataformas administrativas y aplicaciones en la nube. </w:t>
      </w:r>
    </w:p>
    <w:p w14:paraId="45F53F24" w14:textId="77777777" w:rsidR="00C64D98" w:rsidRDefault="00C64D98" w:rsidP="00F45EF8">
      <w:pPr>
        <w:spacing w:after="0" w:line="240" w:lineRule="auto"/>
        <w:rPr>
          <w:rFonts w:ascii="Calibri" w:eastAsia="Times New Roman" w:hAnsi="Calibri" w:cs="Calibri"/>
          <w:lang w:eastAsia="es-MX"/>
        </w:rPr>
      </w:pPr>
    </w:p>
    <w:p w14:paraId="5CBDB413" w14:textId="13308ED4" w:rsidR="003F06A9" w:rsidRDefault="00863F1F" w:rsidP="00F45EF8">
      <w:pPr>
        <w:spacing w:after="0" w:line="240" w:lineRule="auto"/>
        <w:rPr>
          <w:rFonts w:ascii="Calibri" w:eastAsia="Times New Roman" w:hAnsi="Calibri" w:cs="Calibri"/>
          <w:lang w:eastAsia="es-MX"/>
        </w:rPr>
      </w:pPr>
      <w:r w:rsidRPr="00BB1DD4">
        <w:rPr>
          <w:rFonts w:ascii="Calibri" w:eastAsia="Times New Roman" w:hAnsi="Calibri" w:cs="Calibri"/>
          <w:lang w:eastAsia="es-MX"/>
        </w:rPr>
        <w:t xml:space="preserve">Determinar quién tiene acceso a qué y </w:t>
      </w:r>
      <w:r w:rsidR="0042739F" w:rsidRPr="00BB1DD4">
        <w:rPr>
          <w:rFonts w:ascii="Calibri" w:eastAsia="Times New Roman" w:hAnsi="Calibri" w:cs="Calibri"/>
          <w:lang w:eastAsia="es-MX"/>
        </w:rPr>
        <w:t xml:space="preserve">las acciones que puede realizar es un trabajo que </w:t>
      </w:r>
      <w:r w:rsidR="00675B69" w:rsidRPr="00BB1DD4">
        <w:rPr>
          <w:rFonts w:ascii="Calibri" w:eastAsia="Times New Roman" w:hAnsi="Calibri" w:cs="Calibri"/>
          <w:lang w:eastAsia="es-MX"/>
        </w:rPr>
        <w:t>involucra a diversas áreas de negocio tales como recursos humanos, seguridad de la información, áreas operativas y de TI</w:t>
      </w:r>
      <w:r w:rsidR="00510CDC" w:rsidRPr="00BB1DD4">
        <w:rPr>
          <w:rFonts w:ascii="Calibri" w:eastAsia="Times New Roman" w:hAnsi="Calibri" w:cs="Calibri"/>
          <w:lang w:eastAsia="es-MX"/>
        </w:rPr>
        <w:t>,</w:t>
      </w:r>
      <w:r w:rsidR="00804294" w:rsidRPr="00BB1DD4">
        <w:rPr>
          <w:rFonts w:ascii="Calibri" w:eastAsia="Times New Roman" w:hAnsi="Calibri" w:cs="Calibri"/>
          <w:lang w:eastAsia="es-MX"/>
        </w:rPr>
        <w:t xml:space="preserve"> quienes se deben apoyar en la</w:t>
      </w:r>
      <w:r w:rsidR="00D26F25" w:rsidRPr="00BB1DD4">
        <w:rPr>
          <w:rFonts w:ascii="Calibri" w:eastAsia="Times New Roman" w:hAnsi="Calibri" w:cs="Calibri"/>
          <w:lang w:eastAsia="es-MX"/>
        </w:rPr>
        <w:t xml:space="preserve"> gestión</w:t>
      </w:r>
      <w:r w:rsidR="00804294" w:rsidRPr="00BB1DD4">
        <w:rPr>
          <w:rFonts w:ascii="Calibri" w:eastAsia="Times New Roman" w:hAnsi="Calibri" w:cs="Calibri"/>
          <w:lang w:eastAsia="es-MX"/>
        </w:rPr>
        <w:t xml:space="preserve"> de privilegios</w:t>
      </w:r>
      <w:r w:rsidR="00CF57AA" w:rsidRPr="00BB1DD4">
        <w:rPr>
          <w:rFonts w:ascii="Calibri" w:eastAsia="Times New Roman" w:hAnsi="Calibri" w:cs="Calibri"/>
          <w:lang w:eastAsia="es-MX"/>
        </w:rPr>
        <w:t xml:space="preserve">. Esto es, </w:t>
      </w:r>
      <w:r w:rsidR="005A4306" w:rsidRPr="00BB1DD4">
        <w:rPr>
          <w:rFonts w:ascii="Calibri" w:eastAsia="Times New Roman" w:hAnsi="Calibri" w:cs="Calibri"/>
          <w:lang w:eastAsia="es-MX"/>
        </w:rPr>
        <w:t xml:space="preserve">delinear el control de acceso por usuario, aplicación o regla, de modo que </w:t>
      </w:r>
      <w:r w:rsidR="002266AF" w:rsidRPr="00BB1DD4">
        <w:rPr>
          <w:rFonts w:ascii="Calibri" w:eastAsia="Times New Roman" w:hAnsi="Calibri" w:cs="Calibri"/>
          <w:lang w:eastAsia="es-MX"/>
        </w:rPr>
        <w:t>los usuarios tengan derechos específicos para ayudarles a realizar su trabajo</w:t>
      </w:r>
      <w:r w:rsidR="00E95877" w:rsidRPr="00BB1DD4">
        <w:rPr>
          <w:rFonts w:ascii="Calibri" w:eastAsia="Times New Roman" w:hAnsi="Calibri" w:cs="Calibri"/>
          <w:lang w:eastAsia="es-MX"/>
        </w:rPr>
        <w:t xml:space="preserve">, para </w:t>
      </w:r>
      <w:r w:rsidR="00DF042C" w:rsidRPr="00BB1DD4">
        <w:rPr>
          <w:rFonts w:ascii="Calibri" w:eastAsia="Times New Roman" w:hAnsi="Calibri" w:cs="Calibri"/>
          <w:lang w:eastAsia="es-MX"/>
        </w:rPr>
        <w:t>brindar seguridad</w:t>
      </w:r>
      <w:r w:rsidR="00DF042C">
        <w:rPr>
          <w:rFonts w:ascii="Calibri" w:eastAsia="Times New Roman" w:hAnsi="Calibri" w:cs="Calibri"/>
          <w:lang w:eastAsia="es-MX"/>
        </w:rPr>
        <w:t xml:space="preserve"> </w:t>
      </w:r>
      <w:r w:rsidR="00F26BF4">
        <w:rPr>
          <w:rFonts w:ascii="Calibri" w:eastAsia="Times New Roman" w:hAnsi="Calibri" w:cs="Calibri"/>
          <w:lang w:eastAsia="es-MX"/>
        </w:rPr>
        <w:t xml:space="preserve">y optimizar la productividad. </w:t>
      </w:r>
      <w:r w:rsidR="00510CDC">
        <w:rPr>
          <w:rFonts w:ascii="Calibri" w:eastAsia="Times New Roman" w:hAnsi="Calibri" w:cs="Calibri"/>
          <w:lang w:eastAsia="es-MX"/>
        </w:rPr>
        <w:t xml:space="preserve"> </w:t>
      </w:r>
    </w:p>
    <w:p w14:paraId="5964CDE7" w14:textId="77777777" w:rsidR="003F06A9" w:rsidRDefault="003F06A9" w:rsidP="00F45EF8">
      <w:pPr>
        <w:spacing w:after="0" w:line="240" w:lineRule="auto"/>
        <w:rPr>
          <w:rFonts w:ascii="Calibri" w:eastAsia="Times New Roman" w:hAnsi="Calibri" w:cs="Calibri"/>
          <w:lang w:eastAsia="es-MX"/>
        </w:rPr>
      </w:pPr>
    </w:p>
    <w:p w14:paraId="2F016CC0" w14:textId="5A611B72" w:rsidR="00FD7212" w:rsidRDefault="0015693B" w:rsidP="0015693B">
      <w:pPr>
        <w:spacing w:after="0" w:line="240" w:lineRule="auto"/>
        <w:rPr>
          <w:rFonts w:ascii="Calibri" w:eastAsia="Times New Roman" w:hAnsi="Calibri" w:cs="Calibri"/>
          <w:lang w:eastAsia="es-MX"/>
        </w:rPr>
      </w:pPr>
      <w:r>
        <w:rPr>
          <w:rFonts w:ascii="Calibri" w:eastAsia="Times New Roman" w:hAnsi="Calibri" w:cs="Calibri"/>
          <w:lang w:eastAsia="es-MX"/>
        </w:rPr>
        <w:t xml:space="preserve">No obstante, no son pocas las organizaciones que operan con una pobre </w:t>
      </w:r>
      <w:r w:rsidR="00E700AB" w:rsidRPr="00E700AB">
        <w:rPr>
          <w:rFonts w:ascii="Calibri" w:eastAsia="Times New Roman" w:hAnsi="Calibri" w:cs="Calibri"/>
          <w:lang w:eastAsia="es-MX"/>
        </w:rPr>
        <w:t>o</w:t>
      </w:r>
      <w:r>
        <w:rPr>
          <w:rFonts w:ascii="Calibri" w:eastAsia="Times New Roman" w:hAnsi="Calibri" w:cs="Calibri"/>
          <w:lang w:eastAsia="es-MX"/>
        </w:rPr>
        <w:t>,</w:t>
      </w:r>
      <w:r w:rsidR="00E700AB" w:rsidRPr="00E700AB">
        <w:rPr>
          <w:rFonts w:ascii="Calibri" w:eastAsia="Times New Roman" w:hAnsi="Calibri" w:cs="Calibri"/>
          <w:lang w:eastAsia="es-MX"/>
        </w:rPr>
        <w:t xml:space="preserve"> incluso</w:t>
      </w:r>
      <w:r w:rsidR="00D26F25">
        <w:rPr>
          <w:rFonts w:ascii="Calibri" w:eastAsia="Times New Roman" w:hAnsi="Calibri" w:cs="Calibri"/>
          <w:lang w:eastAsia="es-MX"/>
        </w:rPr>
        <w:t>,</w:t>
      </w:r>
      <w:r w:rsidR="00E700AB" w:rsidRPr="00E700AB">
        <w:rPr>
          <w:rFonts w:ascii="Calibri" w:eastAsia="Times New Roman" w:hAnsi="Calibri" w:cs="Calibri"/>
          <w:lang w:eastAsia="es-MX"/>
        </w:rPr>
        <w:t xml:space="preserve"> nula administración de privilegios</w:t>
      </w:r>
      <w:r w:rsidR="00A53969">
        <w:rPr>
          <w:rFonts w:ascii="Calibri" w:eastAsia="Times New Roman" w:hAnsi="Calibri" w:cs="Calibri"/>
          <w:lang w:eastAsia="es-MX"/>
        </w:rPr>
        <w:t xml:space="preserve">. </w:t>
      </w:r>
      <w:r w:rsidR="00E700AB" w:rsidRPr="00E700AB">
        <w:rPr>
          <w:rFonts w:ascii="Calibri" w:eastAsia="Times New Roman" w:hAnsi="Calibri" w:cs="Calibri"/>
          <w:lang w:eastAsia="es-MX"/>
        </w:rPr>
        <w:t>En la práctica, es común asignar privilegios innecesarios en lugar de detenerse a realizar un análisis de roles y privilegios basado</w:t>
      </w:r>
      <w:r w:rsidR="000D33A1">
        <w:rPr>
          <w:rFonts w:ascii="Calibri" w:eastAsia="Times New Roman" w:hAnsi="Calibri" w:cs="Calibri"/>
          <w:lang w:eastAsia="es-MX"/>
        </w:rPr>
        <w:t xml:space="preserve"> en el principio</w:t>
      </w:r>
      <w:r w:rsidR="00FD7212">
        <w:rPr>
          <w:rFonts w:ascii="Calibri" w:eastAsia="Times New Roman" w:hAnsi="Calibri" w:cs="Calibri"/>
          <w:lang w:eastAsia="es-MX"/>
        </w:rPr>
        <w:t xml:space="preserve"> de</w:t>
      </w:r>
      <w:r w:rsidR="00DA632A">
        <w:rPr>
          <w:rFonts w:ascii="Calibri" w:eastAsia="Times New Roman" w:hAnsi="Calibri" w:cs="Calibri"/>
          <w:lang w:eastAsia="es-MX"/>
        </w:rPr>
        <w:t xml:space="preserve"> la</w:t>
      </w:r>
      <w:r w:rsidR="000D33A1">
        <w:rPr>
          <w:rFonts w:ascii="Calibri" w:eastAsia="Times New Roman" w:hAnsi="Calibri" w:cs="Calibri"/>
          <w:lang w:eastAsia="es-MX"/>
        </w:rPr>
        <w:t xml:space="preserve"> "</w:t>
      </w:r>
      <w:r w:rsidR="00DA632A">
        <w:rPr>
          <w:rFonts w:ascii="Calibri" w:eastAsia="Times New Roman" w:hAnsi="Calibri" w:cs="Calibri"/>
          <w:lang w:eastAsia="es-MX"/>
        </w:rPr>
        <w:t>n</w:t>
      </w:r>
      <w:r w:rsidR="000D33A1">
        <w:rPr>
          <w:rFonts w:ascii="Calibri" w:eastAsia="Times New Roman" w:hAnsi="Calibri" w:cs="Calibri"/>
          <w:lang w:eastAsia="es-MX"/>
        </w:rPr>
        <w:t>ecesidad de s</w:t>
      </w:r>
      <w:r w:rsidR="00E700AB" w:rsidRPr="00E700AB">
        <w:rPr>
          <w:rFonts w:ascii="Calibri" w:eastAsia="Times New Roman" w:hAnsi="Calibri" w:cs="Calibri"/>
          <w:lang w:eastAsia="es-MX"/>
        </w:rPr>
        <w:t>aber"</w:t>
      </w:r>
      <w:r w:rsidR="000D33A1">
        <w:rPr>
          <w:rFonts w:ascii="Calibri" w:eastAsia="Times New Roman" w:hAnsi="Calibri" w:cs="Calibri"/>
          <w:lang w:eastAsia="es-MX"/>
        </w:rPr>
        <w:t xml:space="preserve"> (</w:t>
      </w:r>
      <w:r w:rsidR="00856AAB">
        <w:rPr>
          <w:rFonts w:ascii="Calibri" w:eastAsia="Times New Roman" w:hAnsi="Calibri" w:cs="Calibri"/>
          <w:i/>
          <w:iCs/>
          <w:lang w:eastAsia="es-MX"/>
        </w:rPr>
        <w:t>n</w:t>
      </w:r>
      <w:r w:rsidR="000D33A1" w:rsidRPr="00DA632A">
        <w:rPr>
          <w:rFonts w:ascii="Calibri" w:eastAsia="Times New Roman" w:hAnsi="Calibri" w:cs="Calibri"/>
          <w:i/>
          <w:iCs/>
          <w:lang w:eastAsia="es-MX"/>
        </w:rPr>
        <w:t>eed to know</w:t>
      </w:r>
      <w:r w:rsidR="000D33A1">
        <w:rPr>
          <w:rFonts w:ascii="Calibri" w:eastAsia="Times New Roman" w:hAnsi="Calibri" w:cs="Calibri"/>
          <w:lang w:eastAsia="es-MX"/>
        </w:rPr>
        <w:t>)</w:t>
      </w:r>
      <w:r w:rsidR="00E700AB" w:rsidRPr="00E700AB">
        <w:rPr>
          <w:rFonts w:ascii="Calibri" w:eastAsia="Times New Roman" w:hAnsi="Calibri" w:cs="Calibri"/>
          <w:lang w:eastAsia="es-MX"/>
        </w:rPr>
        <w:t xml:space="preserve">, lo que ayudaría a disminuir el riesgo de acceso no autorizado. </w:t>
      </w:r>
    </w:p>
    <w:p w14:paraId="303FFB52" w14:textId="77777777" w:rsidR="00FD7212" w:rsidRDefault="00FD7212" w:rsidP="00F45EF8">
      <w:pPr>
        <w:spacing w:after="0" w:line="240" w:lineRule="auto"/>
        <w:rPr>
          <w:rFonts w:ascii="Calibri" w:eastAsia="Times New Roman" w:hAnsi="Calibri" w:cs="Calibri"/>
          <w:lang w:eastAsia="es-MX"/>
        </w:rPr>
      </w:pPr>
    </w:p>
    <w:p w14:paraId="4DE00CFF" w14:textId="0BB70996" w:rsidR="004E20F3" w:rsidRDefault="006E5C5D" w:rsidP="009951C5">
      <w:pPr>
        <w:spacing w:after="0" w:line="240" w:lineRule="auto"/>
        <w:rPr>
          <w:rFonts w:ascii="Calibri" w:eastAsia="Times New Roman" w:hAnsi="Calibri" w:cs="Calibri"/>
          <w:lang w:eastAsia="es-MX"/>
        </w:rPr>
      </w:pPr>
      <w:r>
        <w:rPr>
          <w:rFonts w:ascii="Calibri" w:eastAsia="Times New Roman" w:hAnsi="Calibri" w:cs="Calibri"/>
          <w:lang w:eastAsia="es-MX"/>
        </w:rPr>
        <w:t>En consecuencia</w:t>
      </w:r>
      <w:r w:rsidR="00E700AB" w:rsidRPr="00E700AB">
        <w:rPr>
          <w:rFonts w:ascii="Calibri" w:eastAsia="Times New Roman" w:hAnsi="Calibri" w:cs="Calibri"/>
          <w:lang w:eastAsia="es-MX"/>
        </w:rPr>
        <w:t xml:space="preserve">, </w:t>
      </w:r>
      <w:r w:rsidR="00297C33">
        <w:rPr>
          <w:rFonts w:ascii="Calibri" w:eastAsia="Times New Roman" w:hAnsi="Calibri" w:cs="Calibri"/>
          <w:lang w:eastAsia="es-MX"/>
        </w:rPr>
        <w:t>se</w:t>
      </w:r>
      <w:r w:rsidR="00E700AB" w:rsidRPr="00E700AB">
        <w:rPr>
          <w:rFonts w:ascii="Calibri" w:eastAsia="Times New Roman" w:hAnsi="Calibri" w:cs="Calibri"/>
          <w:lang w:eastAsia="es-MX"/>
        </w:rPr>
        <w:t xml:space="preserve"> descuida la ciberseguridad y, por comodidad, </w:t>
      </w:r>
      <w:r w:rsidR="00297C33">
        <w:rPr>
          <w:rFonts w:ascii="Calibri" w:eastAsia="Times New Roman" w:hAnsi="Calibri" w:cs="Calibri"/>
          <w:lang w:eastAsia="es-MX"/>
        </w:rPr>
        <w:t xml:space="preserve">se </w:t>
      </w:r>
      <w:r w:rsidR="00E700AB" w:rsidRPr="00E700AB">
        <w:rPr>
          <w:rFonts w:ascii="Calibri" w:eastAsia="Times New Roman" w:hAnsi="Calibri" w:cs="Calibri"/>
          <w:lang w:eastAsia="es-MX"/>
        </w:rPr>
        <w:t xml:space="preserve">asignan permisos más allá de los requeridos </w:t>
      </w:r>
      <w:r w:rsidR="00B165DA">
        <w:rPr>
          <w:rFonts w:ascii="Calibri" w:eastAsia="Times New Roman" w:hAnsi="Calibri" w:cs="Calibri"/>
          <w:lang w:eastAsia="es-MX"/>
        </w:rPr>
        <w:t>para</w:t>
      </w:r>
      <w:r w:rsidR="00E700AB" w:rsidRPr="00E700AB">
        <w:rPr>
          <w:rFonts w:ascii="Calibri" w:eastAsia="Times New Roman" w:hAnsi="Calibri" w:cs="Calibri"/>
          <w:lang w:eastAsia="es-MX"/>
        </w:rPr>
        <w:t xml:space="preserve"> usuarios </w:t>
      </w:r>
      <w:r w:rsidR="000D33A1">
        <w:rPr>
          <w:rFonts w:ascii="Calibri" w:eastAsia="Times New Roman" w:hAnsi="Calibri" w:cs="Calibri"/>
          <w:lang w:eastAsia="es-MX"/>
        </w:rPr>
        <w:t xml:space="preserve">técnicos </w:t>
      </w:r>
      <w:r w:rsidR="00B165DA">
        <w:rPr>
          <w:rFonts w:ascii="Calibri" w:eastAsia="Times New Roman" w:hAnsi="Calibri" w:cs="Calibri"/>
          <w:lang w:eastAsia="es-MX"/>
        </w:rPr>
        <w:t>y</w:t>
      </w:r>
      <w:r w:rsidR="000D33A1">
        <w:rPr>
          <w:rFonts w:ascii="Calibri" w:eastAsia="Times New Roman" w:hAnsi="Calibri" w:cs="Calibri"/>
          <w:lang w:eastAsia="es-MX"/>
        </w:rPr>
        <w:t xml:space="preserve"> de negocio</w:t>
      </w:r>
      <w:r w:rsidR="00E700AB" w:rsidRPr="00E700AB">
        <w:rPr>
          <w:rFonts w:ascii="Calibri" w:eastAsia="Times New Roman" w:hAnsi="Calibri" w:cs="Calibri"/>
          <w:lang w:eastAsia="es-MX"/>
        </w:rPr>
        <w:t xml:space="preserve">, dejando a la organización vulnerable a diversos tipos de amenazas. </w:t>
      </w:r>
      <w:r w:rsidR="00D92184">
        <w:rPr>
          <w:rFonts w:ascii="Calibri" w:eastAsia="Times New Roman" w:hAnsi="Calibri" w:cs="Calibri"/>
          <w:lang w:eastAsia="es-MX"/>
        </w:rPr>
        <w:t xml:space="preserve">En un entorno empresarial, </w:t>
      </w:r>
      <w:r w:rsidR="00D92184" w:rsidRPr="00D92184">
        <w:rPr>
          <w:rFonts w:ascii="Calibri" w:eastAsia="Times New Roman" w:hAnsi="Calibri" w:cs="Calibri"/>
          <w:lang w:eastAsia="es-MX"/>
        </w:rPr>
        <w:t>el</w:t>
      </w:r>
      <w:r w:rsidR="009951C5">
        <w:rPr>
          <w:rFonts w:ascii="Calibri" w:eastAsia="Times New Roman" w:hAnsi="Calibri" w:cs="Calibri"/>
          <w:lang w:eastAsia="es-MX"/>
        </w:rPr>
        <w:t xml:space="preserve"> director general </w:t>
      </w:r>
      <w:r w:rsidR="00D92184" w:rsidRPr="00D92184">
        <w:rPr>
          <w:rFonts w:ascii="Calibri" w:eastAsia="Times New Roman" w:hAnsi="Calibri" w:cs="Calibri"/>
          <w:lang w:eastAsia="es-MX"/>
        </w:rPr>
        <w:t>y el director de recursos humanos</w:t>
      </w:r>
      <w:r w:rsidR="009951C5">
        <w:rPr>
          <w:rFonts w:ascii="Calibri" w:eastAsia="Times New Roman" w:hAnsi="Calibri" w:cs="Calibri"/>
          <w:lang w:eastAsia="es-MX"/>
        </w:rPr>
        <w:t xml:space="preserve"> deberían de tener derechos y atribuciones distintas y perfectamente delimitadas. </w:t>
      </w:r>
    </w:p>
    <w:p w14:paraId="39A3B58B" w14:textId="77777777" w:rsidR="009951C5" w:rsidRDefault="009951C5" w:rsidP="009951C5">
      <w:pPr>
        <w:spacing w:after="0" w:line="240" w:lineRule="auto"/>
        <w:rPr>
          <w:rFonts w:ascii="Calibri" w:eastAsia="Times New Roman" w:hAnsi="Calibri" w:cs="Calibri"/>
          <w:lang w:eastAsia="es-MX"/>
        </w:rPr>
      </w:pPr>
    </w:p>
    <w:p w14:paraId="073871A6" w14:textId="5E3C1AF4" w:rsidR="00E700AB" w:rsidRPr="00E700AB" w:rsidRDefault="00B3335A" w:rsidP="00F45EF8">
      <w:pPr>
        <w:spacing w:after="0" w:line="240" w:lineRule="auto"/>
        <w:rPr>
          <w:rFonts w:ascii="Calibri" w:eastAsia="Times New Roman" w:hAnsi="Calibri" w:cs="Calibri"/>
          <w:lang w:eastAsia="es-MX"/>
        </w:rPr>
      </w:pPr>
      <w:r>
        <w:rPr>
          <w:rFonts w:ascii="Calibri" w:eastAsia="Times New Roman" w:hAnsi="Calibri" w:cs="Calibri"/>
          <w:lang w:eastAsia="es-MX"/>
        </w:rPr>
        <w:t>S</w:t>
      </w:r>
      <w:r w:rsidR="00E700AB" w:rsidRPr="00E700AB">
        <w:rPr>
          <w:rFonts w:ascii="Calibri" w:eastAsia="Times New Roman" w:hAnsi="Calibri" w:cs="Calibri"/>
          <w:lang w:eastAsia="es-MX"/>
        </w:rPr>
        <w:t xml:space="preserve">e </w:t>
      </w:r>
      <w:r w:rsidRPr="00E700AB">
        <w:rPr>
          <w:rFonts w:ascii="Calibri" w:eastAsia="Times New Roman" w:hAnsi="Calibri" w:cs="Calibri"/>
          <w:lang w:eastAsia="es-MX"/>
        </w:rPr>
        <w:t>suma,</w:t>
      </w:r>
      <w:r>
        <w:rPr>
          <w:rFonts w:ascii="Calibri" w:eastAsia="Times New Roman" w:hAnsi="Calibri" w:cs="Calibri"/>
          <w:lang w:eastAsia="es-MX"/>
        </w:rPr>
        <w:t xml:space="preserve"> además,</w:t>
      </w:r>
      <w:r w:rsidR="00E700AB" w:rsidRPr="00E700AB">
        <w:rPr>
          <w:rFonts w:ascii="Calibri" w:eastAsia="Times New Roman" w:hAnsi="Calibri" w:cs="Calibri"/>
          <w:lang w:eastAsia="es-MX"/>
        </w:rPr>
        <w:t xml:space="preserve"> una pobre cultura de ciberseguridad en la que los colaboradores comparten sus credenciales de acceso a diferentes sistemas, </w:t>
      </w:r>
      <w:r w:rsidR="00727CC5">
        <w:rPr>
          <w:rFonts w:ascii="Calibri" w:eastAsia="Times New Roman" w:hAnsi="Calibri" w:cs="Calibri"/>
          <w:lang w:eastAsia="es-MX"/>
        </w:rPr>
        <w:t xml:space="preserve">lo </w:t>
      </w:r>
      <w:r w:rsidR="00E700AB" w:rsidRPr="00E700AB">
        <w:rPr>
          <w:rFonts w:ascii="Calibri" w:eastAsia="Times New Roman" w:hAnsi="Calibri" w:cs="Calibri"/>
          <w:lang w:eastAsia="es-MX"/>
        </w:rPr>
        <w:t>que puede potencialmente poner en riesgo procesos críticos o información sensible.</w:t>
      </w:r>
    </w:p>
    <w:p w14:paraId="1B6C91A6" w14:textId="77777777" w:rsidR="00E700AB" w:rsidRPr="00E700AB" w:rsidRDefault="00E700AB" w:rsidP="00F45EF8">
      <w:pPr>
        <w:spacing w:after="0" w:line="240" w:lineRule="auto"/>
        <w:rPr>
          <w:rFonts w:ascii="Calibri" w:eastAsia="Times New Roman" w:hAnsi="Calibri" w:cs="Calibri"/>
          <w:lang w:eastAsia="es-MX"/>
        </w:rPr>
      </w:pPr>
    </w:p>
    <w:p w14:paraId="2F1C4474" w14:textId="07CA0711" w:rsidR="00E700AB" w:rsidRPr="00E700AB" w:rsidRDefault="00E700AB" w:rsidP="00AA2D23">
      <w:pPr>
        <w:spacing w:after="0" w:line="240" w:lineRule="auto"/>
        <w:rPr>
          <w:rFonts w:ascii="Calibri" w:eastAsia="Times New Roman" w:hAnsi="Calibri" w:cs="Calibri"/>
          <w:lang w:eastAsia="es-MX"/>
        </w:rPr>
      </w:pPr>
      <w:r w:rsidRPr="00E700AB">
        <w:rPr>
          <w:rFonts w:ascii="Calibri" w:eastAsia="Times New Roman" w:hAnsi="Calibri" w:cs="Calibri"/>
          <w:lang w:eastAsia="es-MX"/>
        </w:rPr>
        <w:t>El escenario anterior representa</w:t>
      </w:r>
      <w:r w:rsidR="0058087C">
        <w:rPr>
          <w:rFonts w:ascii="Calibri" w:eastAsia="Times New Roman" w:hAnsi="Calibri" w:cs="Calibri"/>
          <w:lang w:eastAsia="es-MX"/>
        </w:rPr>
        <w:t>, en muchos casos,</w:t>
      </w:r>
      <w:r w:rsidRPr="00E700AB">
        <w:rPr>
          <w:rFonts w:ascii="Calibri" w:eastAsia="Times New Roman" w:hAnsi="Calibri" w:cs="Calibri"/>
          <w:lang w:eastAsia="es-MX"/>
        </w:rPr>
        <w:t xml:space="preserve"> una "enfermedad silenciosa" para las organizaciones. Mientras detener un proceso operativo crítico es algo notorio, ya que sus efectos se hacen evidentes en la continuidad del negocio, una administración deficiente o nula de privilegios puede </w:t>
      </w:r>
      <w:r w:rsidR="00FA3FC8">
        <w:rPr>
          <w:rFonts w:ascii="Calibri" w:eastAsia="Times New Roman" w:hAnsi="Calibri" w:cs="Calibri"/>
          <w:lang w:eastAsia="es-MX"/>
        </w:rPr>
        <w:t xml:space="preserve">estar </w:t>
      </w:r>
      <w:r w:rsidR="00AA2D23">
        <w:rPr>
          <w:rFonts w:ascii="Calibri" w:eastAsia="Times New Roman" w:hAnsi="Calibri" w:cs="Calibri"/>
          <w:lang w:eastAsia="es-MX"/>
        </w:rPr>
        <w:t xml:space="preserve">teniendo impactos no tan visibles. </w:t>
      </w:r>
      <w:r w:rsidRPr="00E700AB">
        <w:rPr>
          <w:rFonts w:ascii="Calibri" w:eastAsia="Times New Roman" w:hAnsi="Calibri" w:cs="Calibri"/>
          <w:lang w:eastAsia="es-MX"/>
        </w:rPr>
        <w:t>Es s</w:t>
      </w:r>
      <w:r w:rsidR="00AA2D23">
        <w:rPr>
          <w:rFonts w:ascii="Calibri" w:eastAsia="Times New Roman" w:hAnsi="Calibri" w:cs="Calibri"/>
          <w:lang w:eastAsia="es-MX"/>
        </w:rPr>
        <w:t>ó</w:t>
      </w:r>
      <w:r w:rsidRPr="00E700AB">
        <w:rPr>
          <w:rFonts w:ascii="Calibri" w:eastAsia="Times New Roman" w:hAnsi="Calibri" w:cs="Calibri"/>
          <w:lang w:eastAsia="es-MX"/>
        </w:rPr>
        <w:t>lo cuando se produce un ataque, un fraude o un error que vemos las consecuencias devastadoras de haber sido negligentes al no contar con una adecuada administración de privilegios.</w:t>
      </w:r>
    </w:p>
    <w:p w14:paraId="6A7AE3FD" w14:textId="77777777" w:rsidR="00E700AB" w:rsidRDefault="00E700AB" w:rsidP="00F45EF8">
      <w:pPr>
        <w:spacing w:after="0" w:line="240" w:lineRule="auto"/>
        <w:rPr>
          <w:rFonts w:ascii="Calibri" w:eastAsia="Times New Roman" w:hAnsi="Calibri" w:cs="Calibri"/>
          <w:lang w:eastAsia="es-MX"/>
        </w:rPr>
      </w:pPr>
    </w:p>
    <w:p w14:paraId="0C2F2851" w14:textId="1CAE0EB6" w:rsidR="00D61C3C" w:rsidRPr="00D61C3C" w:rsidRDefault="00D61C3C" w:rsidP="00F45EF8">
      <w:pPr>
        <w:spacing w:after="0" w:line="240" w:lineRule="auto"/>
        <w:rPr>
          <w:rFonts w:ascii="Calibri" w:eastAsia="Times New Roman" w:hAnsi="Calibri" w:cs="Calibri"/>
          <w:b/>
          <w:bCs/>
          <w:lang w:eastAsia="es-MX"/>
        </w:rPr>
      </w:pPr>
      <w:r w:rsidRPr="00D61C3C">
        <w:rPr>
          <w:rFonts w:ascii="Calibri" w:eastAsia="Times New Roman" w:hAnsi="Calibri" w:cs="Calibri"/>
          <w:b/>
          <w:bCs/>
          <w:lang w:eastAsia="es-MX"/>
        </w:rPr>
        <w:t>Seis preguntas que hacerse para medir el riesgo</w:t>
      </w:r>
    </w:p>
    <w:p w14:paraId="0789568D" w14:textId="10F8CBB8" w:rsidR="00E700AB" w:rsidRPr="00E700AB" w:rsidRDefault="00E700AB" w:rsidP="005C7689">
      <w:pPr>
        <w:spacing w:after="0" w:line="240" w:lineRule="auto"/>
        <w:rPr>
          <w:rFonts w:ascii="Calibri" w:eastAsia="Times New Roman" w:hAnsi="Calibri" w:cs="Calibri"/>
          <w:lang w:eastAsia="es-MX"/>
        </w:rPr>
      </w:pPr>
      <w:r w:rsidRPr="00E700AB">
        <w:rPr>
          <w:rFonts w:ascii="Calibri" w:eastAsia="Times New Roman" w:hAnsi="Calibri" w:cs="Calibri"/>
          <w:lang w:eastAsia="es-MX"/>
        </w:rPr>
        <w:t xml:space="preserve">Contar con una gestión y gobierno de privilegios adecuados puede ser una tarea compleja y </w:t>
      </w:r>
      <w:r w:rsidR="004C212A">
        <w:rPr>
          <w:rFonts w:ascii="Calibri" w:eastAsia="Times New Roman" w:hAnsi="Calibri" w:cs="Calibri"/>
          <w:lang w:eastAsia="es-MX"/>
        </w:rPr>
        <w:t>demandante</w:t>
      </w:r>
      <w:r w:rsidRPr="00E700AB">
        <w:rPr>
          <w:rFonts w:ascii="Calibri" w:eastAsia="Times New Roman" w:hAnsi="Calibri" w:cs="Calibri"/>
          <w:lang w:eastAsia="es-MX"/>
        </w:rPr>
        <w:t xml:space="preserve">. También es importante señalar que tener una herramienta especializada de gestión de identidades y accesos no garantiza que los controles establecidos sean efectivos. Un diseño deficiente, errores en la configuración o </w:t>
      </w:r>
      <w:r w:rsidR="001764C1">
        <w:rPr>
          <w:rFonts w:ascii="Calibri" w:eastAsia="Times New Roman" w:hAnsi="Calibri" w:cs="Calibri"/>
          <w:lang w:eastAsia="es-MX"/>
        </w:rPr>
        <w:t>no aprovechar adecuadamente</w:t>
      </w:r>
      <w:r w:rsidRPr="00E700AB">
        <w:rPr>
          <w:rFonts w:ascii="Calibri" w:eastAsia="Times New Roman" w:hAnsi="Calibri" w:cs="Calibri"/>
          <w:lang w:eastAsia="es-MX"/>
        </w:rPr>
        <w:t xml:space="preserve"> </w:t>
      </w:r>
      <w:r w:rsidR="001A727A">
        <w:rPr>
          <w:rFonts w:ascii="Calibri" w:eastAsia="Times New Roman" w:hAnsi="Calibri" w:cs="Calibri"/>
          <w:lang w:eastAsia="es-MX"/>
        </w:rPr>
        <w:t>sus</w:t>
      </w:r>
      <w:r w:rsidRPr="00E700AB">
        <w:rPr>
          <w:rFonts w:ascii="Calibri" w:eastAsia="Times New Roman" w:hAnsi="Calibri" w:cs="Calibri"/>
          <w:lang w:eastAsia="es-MX"/>
        </w:rPr>
        <w:t xml:space="preserve"> capacidades pueden conducir a los mismos problemas</w:t>
      </w:r>
      <w:r w:rsidR="005C7689">
        <w:rPr>
          <w:rFonts w:ascii="Calibri" w:eastAsia="Times New Roman" w:hAnsi="Calibri" w:cs="Calibri"/>
          <w:lang w:eastAsia="es-MX"/>
        </w:rPr>
        <w:t xml:space="preserve"> que cuando se carece de dichos controles. </w:t>
      </w:r>
    </w:p>
    <w:p w14:paraId="3ACA1971" w14:textId="77777777" w:rsidR="00E700AB" w:rsidRPr="00E700AB" w:rsidRDefault="00E700AB" w:rsidP="00F45EF8">
      <w:pPr>
        <w:spacing w:after="0" w:line="240" w:lineRule="auto"/>
        <w:rPr>
          <w:rFonts w:ascii="Calibri" w:eastAsia="Times New Roman" w:hAnsi="Calibri" w:cs="Calibri"/>
          <w:lang w:eastAsia="es-MX"/>
        </w:rPr>
      </w:pPr>
    </w:p>
    <w:p w14:paraId="763EE30F" w14:textId="2F1342F3" w:rsidR="00E700AB" w:rsidRPr="00E700AB" w:rsidRDefault="00E700AB" w:rsidP="00F7141B">
      <w:pPr>
        <w:spacing w:after="0" w:line="240" w:lineRule="auto"/>
        <w:rPr>
          <w:rFonts w:ascii="Calibri" w:eastAsia="Times New Roman" w:hAnsi="Calibri" w:cs="Calibri"/>
          <w:lang w:eastAsia="es-MX"/>
        </w:rPr>
      </w:pPr>
      <w:r w:rsidRPr="00E700AB">
        <w:rPr>
          <w:rFonts w:ascii="Calibri" w:eastAsia="Times New Roman" w:hAnsi="Calibri" w:cs="Calibri"/>
          <w:lang w:eastAsia="es-MX"/>
        </w:rPr>
        <w:t xml:space="preserve">Cada organización, </w:t>
      </w:r>
      <w:r w:rsidR="005C7689">
        <w:rPr>
          <w:rFonts w:ascii="Calibri" w:eastAsia="Times New Roman" w:hAnsi="Calibri" w:cs="Calibri"/>
          <w:lang w:eastAsia="es-MX"/>
        </w:rPr>
        <w:t>de acuerdo con</w:t>
      </w:r>
      <w:r w:rsidRPr="00E700AB">
        <w:rPr>
          <w:rFonts w:ascii="Calibri" w:eastAsia="Times New Roman" w:hAnsi="Calibri" w:cs="Calibri"/>
          <w:lang w:eastAsia="es-MX"/>
        </w:rPr>
        <w:t xml:space="preserve"> </w:t>
      </w:r>
      <w:r w:rsidR="00E70EDB">
        <w:rPr>
          <w:rFonts w:ascii="Calibri" w:eastAsia="Times New Roman" w:hAnsi="Calibri" w:cs="Calibri"/>
          <w:lang w:eastAsia="es-MX"/>
        </w:rPr>
        <w:t>la</w:t>
      </w:r>
      <w:r w:rsidRPr="00E700AB">
        <w:rPr>
          <w:rFonts w:ascii="Calibri" w:eastAsia="Times New Roman" w:hAnsi="Calibri" w:cs="Calibri"/>
          <w:lang w:eastAsia="es-MX"/>
        </w:rPr>
        <w:t xml:space="preserve"> industria</w:t>
      </w:r>
      <w:r w:rsidR="00E70EDB">
        <w:rPr>
          <w:rFonts w:ascii="Calibri" w:eastAsia="Times New Roman" w:hAnsi="Calibri" w:cs="Calibri"/>
          <w:lang w:eastAsia="es-MX"/>
        </w:rPr>
        <w:t xml:space="preserve"> en la que opera</w:t>
      </w:r>
      <w:r w:rsidRPr="00E700AB">
        <w:rPr>
          <w:rFonts w:ascii="Calibri" w:eastAsia="Times New Roman" w:hAnsi="Calibri" w:cs="Calibri"/>
          <w:lang w:eastAsia="es-MX"/>
        </w:rPr>
        <w:t xml:space="preserve">, </w:t>
      </w:r>
      <w:r w:rsidR="00E70EDB">
        <w:rPr>
          <w:rFonts w:ascii="Calibri" w:eastAsia="Times New Roman" w:hAnsi="Calibri" w:cs="Calibri"/>
          <w:lang w:eastAsia="es-MX"/>
        </w:rPr>
        <w:t>su</w:t>
      </w:r>
      <w:r w:rsidRPr="00E700AB">
        <w:rPr>
          <w:rFonts w:ascii="Calibri" w:eastAsia="Times New Roman" w:hAnsi="Calibri" w:cs="Calibri"/>
          <w:lang w:eastAsia="es-MX"/>
        </w:rPr>
        <w:t xml:space="preserve"> tamaño y sus propias necesidades, requiere una estrategia a medida que le permita minimizar efectivamente los riesgos asociados. </w:t>
      </w:r>
      <w:r w:rsidR="00E70EDB">
        <w:rPr>
          <w:rFonts w:ascii="Calibri" w:eastAsia="Times New Roman" w:hAnsi="Calibri" w:cs="Calibri"/>
          <w:lang w:eastAsia="es-MX"/>
        </w:rPr>
        <w:t>Para ello,</w:t>
      </w:r>
      <w:r w:rsidR="00272FE6">
        <w:rPr>
          <w:rFonts w:ascii="Calibri" w:eastAsia="Times New Roman" w:hAnsi="Calibri" w:cs="Calibri"/>
          <w:lang w:eastAsia="es-MX"/>
        </w:rPr>
        <w:t xml:space="preserve"> es fundamental que se planteen </w:t>
      </w:r>
      <w:r w:rsidRPr="00E700AB">
        <w:rPr>
          <w:rFonts w:ascii="Calibri" w:eastAsia="Times New Roman" w:hAnsi="Calibri" w:cs="Calibri"/>
          <w:lang w:eastAsia="es-MX"/>
        </w:rPr>
        <w:t xml:space="preserve">preguntas básicas que </w:t>
      </w:r>
      <w:r w:rsidR="00223CE7">
        <w:rPr>
          <w:rFonts w:ascii="Calibri" w:eastAsia="Times New Roman" w:hAnsi="Calibri" w:cs="Calibri"/>
          <w:lang w:eastAsia="es-MX"/>
        </w:rPr>
        <w:t xml:space="preserve">les pueden ayudar </w:t>
      </w:r>
      <w:r w:rsidR="00F7141B">
        <w:rPr>
          <w:rFonts w:ascii="Calibri" w:eastAsia="Times New Roman" w:hAnsi="Calibri" w:cs="Calibri"/>
          <w:lang w:eastAsia="es-MX"/>
        </w:rPr>
        <w:t xml:space="preserve">a conocer </w:t>
      </w:r>
      <w:r w:rsidR="00223CE7">
        <w:rPr>
          <w:rFonts w:ascii="Calibri" w:eastAsia="Times New Roman" w:hAnsi="Calibri" w:cs="Calibri"/>
          <w:lang w:eastAsia="es-MX"/>
        </w:rPr>
        <w:t xml:space="preserve">su posición </w:t>
      </w:r>
      <w:r w:rsidR="00F7141B">
        <w:rPr>
          <w:rFonts w:ascii="Calibri" w:eastAsia="Times New Roman" w:hAnsi="Calibri" w:cs="Calibri"/>
          <w:lang w:eastAsia="es-MX"/>
        </w:rPr>
        <w:t xml:space="preserve">en lograr afrontar dichos riesgos. </w:t>
      </w:r>
    </w:p>
    <w:p w14:paraId="65999C93" w14:textId="77777777" w:rsidR="00E700AB" w:rsidRPr="00E700AB" w:rsidRDefault="00E700AB" w:rsidP="00F45EF8">
      <w:pPr>
        <w:spacing w:after="0" w:line="240" w:lineRule="auto"/>
        <w:rPr>
          <w:rFonts w:ascii="Calibri" w:eastAsia="Times New Roman" w:hAnsi="Calibri" w:cs="Calibri"/>
          <w:lang w:eastAsia="es-MX"/>
        </w:rPr>
      </w:pPr>
    </w:p>
    <w:p w14:paraId="5118A36B" w14:textId="525BE96D" w:rsidR="00E700AB" w:rsidRPr="00F7141B" w:rsidRDefault="00E700AB" w:rsidP="00F7141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s-MX"/>
        </w:rPr>
      </w:pPr>
      <w:r w:rsidRPr="00F7141B">
        <w:rPr>
          <w:rFonts w:ascii="Calibri" w:eastAsia="Times New Roman" w:hAnsi="Calibri" w:cs="Calibri"/>
          <w:lang w:eastAsia="es-MX"/>
        </w:rPr>
        <w:t xml:space="preserve">¿La organización cuenta con procedimientos establecidos y aprobados por </w:t>
      </w:r>
      <w:r w:rsidR="00021070">
        <w:rPr>
          <w:rFonts w:ascii="Calibri" w:eastAsia="Times New Roman" w:hAnsi="Calibri" w:cs="Calibri"/>
          <w:lang w:eastAsia="es-MX"/>
        </w:rPr>
        <w:t>el</w:t>
      </w:r>
      <w:r w:rsidRPr="00F7141B">
        <w:rPr>
          <w:rFonts w:ascii="Calibri" w:eastAsia="Times New Roman" w:hAnsi="Calibri" w:cs="Calibri"/>
          <w:lang w:eastAsia="es-MX"/>
        </w:rPr>
        <w:t xml:space="preserve"> área de seguridad y/o cumplimiento para asignar privilegios?</w:t>
      </w:r>
    </w:p>
    <w:p w14:paraId="39422EEA" w14:textId="77777777" w:rsidR="00E700AB" w:rsidRPr="00F7141B" w:rsidRDefault="00E700AB" w:rsidP="00F7141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s-MX"/>
        </w:rPr>
      </w:pPr>
      <w:r w:rsidRPr="00F7141B">
        <w:rPr>
          <w:rFonts w:ascii="Calibri" w:eastAsia="Times New Roman" w:hAnsi="Calibri" w:cs="Calibri"/>
          <w:lang w:eastAsia="es-MX"/>
        </w:rPr>
        <w:t>¿Existe trazabilidad de qué privilegios se asignaron a qué recurso y quién autorizó dichas asignaciones?</w:t>
      </w:r>
    </w:p>
    <w:p w14:paraId="3B0EA831" w14:textId="77777777" w:rsidR="00E700AB" w:rsidRPr="00F7141B" w:rsidRDefault="00E700AB" w:rsidP="00F7141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s-MX"/>
        </w:rPr>
      </w:pPr>
      <w:r w:rsidRPr="00F7141B">
        <w:rPr>
          <w:rFonts w:ascii="Calibri" w:eastAsia="Times New Roman" w:hAnsi="Calibri" w:cs="Calibri"/>
          <w:lang w:eastAsia="es-MX"/>
        </w:rPr>
        <w:t>¿Se definen y ejecutan procesos periódicos de certificación de accesos, así como la correspondiente remediación de las desviaciones encontradas?</w:t>
      </w:r>
    </w:p>
    <w:p w14:paraId="3C5729D5" w14:textId="77777777" w:rsidR="00E700AB" w:rsidRPr="00F7141B" w:rsidRDefault="00E700AB" w:rsidP="00F7141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s-MX"/>
        </w:rPr>
      </w:pPr>
      <w:r w:rsidRPr="00F7141B">
        <w:rPr>
          <w:rFonts w:ascii="Calibri" w:eastAsia="Times New Roman" w:hAnsi="Calibri" w:cs="Calibri"/>
          <w:lang w:eastAsia="es-MX"/>
        </w:rPr>
        <w:t>¿Se han definido roles en función de las necesidades del negocio de la organización?</w:t>
      </w:r>
    </w:p>
    <w:p w14:paraId="76EC9589" w14:textId="77777777" w:rsidR="00E700AB" w:rsidRPr="00F7141B" w:rsidRDefault="00E700AB" w:rsidP="00F7141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s-MX"/>
        </w:rPr>
      </w:pPr>
      <w:r w:rsidRPr="00F7141B">
        <w:rPr>
          <w:rFonts w:ascii="Calibri" w:eastAsia="Times New Roman" w:hAnsi="Calibri" w:cs="Calibri"/>
          <w:lang w:eastAsia="es-MX"/>
        </w:rPr>
        <w:t>¿Existen matrices de segregación de funciones para minimizar el riesgo de fraude?</w:t>
      </w:r>
    </w:p>
    <w:p w14:paraId="6D319BB5" w14:textId="2FC671A3" w:rsidR="00E700AB" w:rsidRPr="00F7141B" w:rsidRDefault="0053371F" w:rsidP="00F7141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es-MX"/>
        </w:rPr>
      </w:pPr>
      <w:r>
        <w:rPr>
          <w:rFonts w:ascii="Calibri" w:eastAsia="Times New Roman" w:hAnsi="Calibri" w:cs="Calibri"/>
          <w:lang w:eastAsia="es-MX"/>
        </w:rPr>
        <w:t>¿La administración de privilegios se está llevando a cabo de manera efectiva?</w:t>
      </w:r>
    </w:p>
    <w:p w14:paraId="5759EC2D" w14:textId="77777777" w:rsidR="00C33548" w:rsidRDefault="00C33548" w:rsidP="00F45EF8">
      <w:pPr>
        <w:spacing w:after="0" w:line="240" w:lineRule="auto"/>
        <w:rPr>
          <w:rFonts w:ascii="Calibri" w:eastAsia="Times New Roman" w:hAnsi="Calibri" w:cs="Calibri"/>
          <w:lang w:eastAsia="es-MX"/>
        </w:rPr>
      </w:pPr>
    </w:p>
    <w:p w14:paraId="232F612C" w14:textId="7E6C5DD2" w:rsidR="00E700AB" w:rsidRPr="00E700AB" w:rsidRDefault="00F470FA" w:rsidP="008A5E29">
      <w:pPr>
        <w:spacing w:after="0" w:line="240" w:lineRule="auto"/>
        <w:rPr>
          <w:rFonts w:ascii="Calibri" w:eastAsia="Times New Roman" w:hAnsi="Calibri" w:cs="Calibri"/>
          <w:lang w:eastAsia="es-MX"/>
        </w:rPr>
      </w:pPr>
      <w:r>
        <w:rPr>
          <w:rFonts w:ascii="Calibri" w:eastAsia="Times New Roman" w:hAnsi="Calibri" w:cs="Calibri"/>
          <w:lang w:eastAsia="es-MX"/>
        </w:rPr>
        <w:t xml:space="preserve">Si las preguntas anteriores se responden negativamente, es un indicio de </w:t>
      </w:r>
      <w:r w:rsidR="00E700AB" w:rsidRPr="00E700AB">
        <w:rPr>
          <w:rFonts w:ascii="Calibri" w:eastAsia="Times New Roman" w:hAnsi="Calibri" w:cs="Calibri"/>
          <w:lang w:eastAsia="es-MX"/>
        </w:rPr>
        <w:t xml:space="preserve">que es necesario prestar atención a </w:t>
      </w:r>
      <w:r w:rsidR="001619E5">
        <w:rPr>
          <w:rFonts w:ascii="Calibri" w:eastAsia="Times New Roman" w:hAnsi="Calibri" w:cs="Calibri"/>
          <w:lang w:eastAsia="es-MX"/>
        </w:rPr>
        <w:t>la administración de privilegios, a la vez que</w:t>
      </w:r>
      <w:r w:rsidR="008A5E29">
        <w:rPr>
          <w:rFonts w:ascii="Calibri" w:eastAsia="Times New Roman" w:hAnsi="Calibri" w:cs="Calibri"/>
          <w:lang w:eastAsia="es-MX"/>
        </w:rPr>
        <w:t xml:space="preserve"> alerta </w:t>
      </w:r>
      <w:r w:rsidR="00E700AB" w:rsidRPr="00E700AB">
        <w:rPr>
          <w:rFonts w:ascii="Calibri" w:eastAsia="Times New Roman" w:hAnsi="Calibri" w:cs="Calibri"/>
          <w:lang w:eastAsia="es-MX"/>
        </w:rPr>
        <w:t>a no caer en una falsa sensación de seguridad basada en el hecho de que "nunca ha pasado nada".</w:t>
      </w:r>
    </w:p>
    <w:p w14:paraId="634D326D" w14:textId="77777777" w:rsidR="008A5E29" w:rsidRDefault="008A5E29" w:rsidP="00F45EF8">
      <w:pPr>
        <w:spacing w:after="0" w:line="240" w:lineRule="auto"/>
        <w:rPr>
          <w:rFonts w:ascii="Calibri" w:eastAsia="Times New Roman" w:hAnsi="Calibri" w:cs="Calibri"/>
          <w:lang w:eastAsia="es-MX"/>
        </w:rPr>
      </w:pPr>
    </w:p>
    <w:p w14:paraId="2F4D4567" w14:textId="458A16F4" w:rsidR="00BB7E03" w:rsidRDefault="00E700AB" w:rsidP="00F45EF8">
      <w:pPr>
        <w:spacing w:after="0" w:line="240" w:lineRule="auto"/>
        <w:rPr>
          <w:rFonts w:ascii="Calibri" w:eastAsia="Times New Roman" w:hAnsi="Calibri" w:cs="Calibri"/>
          <w:lang w:eastAsia="es-MX"/>
        </w:rPr>
      </w:pPr>
      <w:r w:rsidRPr="00E700AB">
        <w:rPr>
          <w:rFonts w:ascii="Calibri" w:eastAsia="Times New Roman" w:hAnsi="Calibri" w:cs="Calibri"/>
          <w:lang w:eastAsia="es-MX"/>
        </w:rPr>
        <w:t xml:space="preserve">En resumen, </w:t>
      </w:r>
      <w:r w:rsidR="00E04BBF">
        <w:rPr>
          <w:rFonts w:ascii="Calibri" w:eastAsia="Times New Roman" w:hAnsi="Calibri" w:cs="Calibri"/>
          <w:lang w:eastAsia="es-MX"/>
        </w:rPr>
        <w:t>la organización</w:t>
      </w:r>
      <w:r w:rsidR="002F727D">
        <w:rPr>
          <w:rFonts w:ascii="Calibri" w:eastAsia="Times New Roman" w:hAnsi="Calibri" w:cs="Calibri"/>
          <w:lang w:eastAsia="es-MX"/>
        </w:rPr>
        <w:t xml:space="preserve"> debería ser capaz de responder, en cualquier momento, quién o qué tiene acceso a qué recurso, cuándo y desde dónd</w:t>
      </w:r>
      <w:r w:rsidR="00E04BBF">
        <w:rPr>
          <w:rFonts w:ascii="Calibri" w:eastAsia="Times New Roman" w:hAnsi="Calibri" w:cs="Calibri"/>
          <w:lang w:eastAsia="es-MX"/>
        </w:rPr>
        <w:t xml:space="preserve">e, así como la razón por la que se les ha asignado determinado acceso. </w:t>
      </w:r>
    </w:p>
    <w:p w14:paraId="6BAF968B" w14:textId="37F6AF35" w:rsidR="00693946" w:rsidRDefault="00693946" w:rsidP="00F45EF8">
      <w:pPr>
        <w:spacing w:after="0" w:line="240" w:lineRule="auto"/>
        <w:rPr>
          <w:rFonts w:ascii="Calibri" w:eastAsia="Times New Roman" w:hAnsi="Calibri" w:cs="Calibri"/>
          <w:lang w:eastAsia="es-MX"/>
        </w:rPr>
      </w:pPr>
    </w:p>
    <w:p w14:paraId="4A2F503A" w14:textId="4BA2D1E9" w:rsidR="00F83E6D" w:rsidRDefault="00B72BBE" w:rsidP="00F45EF8">
      <w:pPr>
        <w:spacing w:after="0" w:line="240" w:lineRule="auto"/>
        <w:rPr>
          <w:rFonts w:ascii="Calibri" w:eastAsia="Times New Roman" w:hAnsi="Calibri" w:cs="Calibri"/>
          <w:lang w:eastAsia="es-MX"/>
        </w:rPr>
      </w:pPr>
      <w:r>
        <w:rPr>
          <w:rFonts w:ascii="Calibri" w:eastAsia="Times New Roman" w:hAnsi="Calibri" w:cs="Calibri"/>
          <w:lang w:eastAsia="es-MX"/>
        </w:rPr>
        <w:t>Sobre el autor</w:t>
      </w:r>
    </w:p>
    <w:p w14:paraId="169E0BC7" w14:textId="77777777" w:rsidR="00B72BBE" w:rsidRDefault="00B72BBE" w:rsidP="00F45EF8">
      <w:pPr>
        <w:spacing w:after="0" w:line="240" w:lineRule="auto"/>
        <w:rPr>
          <w:rFonts w:ascii="Calibri" w:eastAsia="Times New Roman" w:hAnsi="Calibri" w:cs="Calibri"/>
          <w:lang w:eastAsia="es-MX"/>
        </w:rPr>
      </w:pPr>
    </w:p>
    <w:p w14:paraId="41BFA6FD" w14:textId="1BD637A0" w:rsidR="00B72BBE" w:rsidRDefault="00B72BBE" w:rsidP="00B72BBE">
      <w:pPr>
        <w:pStyle w:val="NormalWeb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i/>
        </w:rPr>
        <w:t>*</w:t>
      </w:r>
      <w:r w:rsidRPr="00BB1DD4">
        <w:rPr>
          <w:rFonts w:ascii="Calibri" w:hAnsi="Calibri" w:cs="Calibri"/>
          <w:i/>
        </w:rPr>
        <w:t>Christian David López Chavero</w:t>
      </w:r>
      <w:r>
        <w:rPr>
          <w:rFonts w:ascii="Calibri" w:hAnsi="Calibri" w:cs="Calibri"/>
          <w:i/>
        </w:rPr>
        <w:t>*</w:t>
      </w:r>
      <w:r>
        <w:rPr>
          <w:rFonts w:ascii="Calibri" w:hAnsi="Calibri" w:cs="Calibri"/>
          <w:color w:val="212121"/>
          <w:sz w:val="22"/>
          <w:szCs w:val="22"/>
        </w:rPr>
        <w:t xml:space="preserve"> es </w:t>
      </w:r>
      <w:r>
        <w:rPr>
          <w:rFonts w:ascii="Calibri" w:hAnsi="Calibri" w:cs="Calibri"/>
          <w:color w:val="212121"/>
          <w:sz w:val="22"/>
          <w:szCs w:val="22"/>
        </w:rPr>
        <w:t>líder de la Unidad de Negocio de Digital Identity para Minsait México</w:t>
      </w:r>
      <w:r>
        <w:rPr>
          <w:rFonts w:ascii="Calibri" w:hAnsi="Calibri" w:cs="Calibri"/>
          <w:color w:val="212121"/>
          <w:sz w:val="22"/>
          <w:szCs w:val="22"/>
        </w:rPr>
        <w:t>.</w:t>
      </w:r>
      <w:r w:rsidRPr="00B72BBE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</w:rPr>
        <w:t>Por más de una década,</w:t>
      </w:r>
      <w:r>
        <w:rPr>
          <w:rFonts w:ascii="Calibri" w:hAnsi="Calibri" w:cs="Calibri"/>
          <w:color w:val="212121"/>
          <w:sz w:val="22"/>
          <w:szCs w:val="22"/>
        </w:rPr>
        <w:t xml:space="preserve"> Christian ha sido un referente en  proyectos de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</w:rPr>
        <w:t>ciberseguridad, con un enfoque destacado en la gestión de identidad y acceso (IAM). Su experiencia se ha moldeado a lo largo de roles clave, desde posiciones técnicas y escalando hacia funciones de liderazgo y asesoría</w:t>
      </w:r>
      <w:r>
        <w:rPr>
          <w:rFonts w:ascii="Calibri" w:hAnsi="Calibri" w:cs="Calibri"/>
          <w:color w:val="212121"/>
          <w:sz w:val="22"/>
          <w:szCs w:val="22"/>
        </w:rPr>
        <w:t xml:space="preserve"> para </w:t>
      </w:r>
      <w:r>
        <w:rPr>
          <w:rFonts w:ascii="Calibri" w:hAnsi="Calibri" w:cs="Calibri"/>
          <w:color w:val="212121"/>
          <w:sz w:val="22"/>
          <w:szCs w:val="22"/>
        </w:rPr>
        <w:t>definir estrategias de gestión y gobierno de identidades &amp; accesos para diversas entidades.</w:t>
      </w:r>
    </w:p>
    <w:p w14:paraId="344C9CCA" w14:textId="77777777" w:rsidR="005A5A8B" w:rsidRDefault="005A5A8B">
      <w:pPr>
        <w:spacing w:after="0" w:line="240" w:lineRule="auto"/>
        <w:rPr>
          <w:rFonts w:ascii="Calibri" w:eastAsia="Times New Roman" w:hAnsi="Calibri" w:cs="Calibri"/>
          <w:lang w:eastAsia="es-MX"/>
        </w:rPr>
      </w:pPr>
    </w:p>
    <w:sectPr w:rsidR="005A5A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4D0D"/>
    <w:multiLevelType w:val="hybridMultilevel"/>
    <w:tmpl w:val="5764E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49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81"/>
    <w:rsid w:val="0000609E"/>
    <w:rsid w:val="00021070"/>
    <w:rsid w:val="000D22A6"/>
    <w:rsid w:val="000D33A1"/>
    <w:rsid w:val="000E6829"/>
    <w:rsid w:val="00122574"/>
    <w:rsid w:val="0015693B"/>
    <w:rsid w:val="001619E5"/>
    <w:rsid w:val="001764C1"/>
    <w:rsid w:val="00194C05"/>
    <w:rsid w:val="001A727A"/>
    <w:rsid w:val="00223CE7"/>
    <w:rsid w:val="002266AF"/>
    <w:rsid w:val="00272FE6"/>
    <w:rsid w:val="00297C33"/>
    <w:rsid w:val="002B1C82"/>
    <w:rsid w:val="002F727D"/>
    <w:rsid w:val="00360EE6"/>
    <w:rsid w:val="00364B8B"/>
    <w:rsid w:val="00366C87"/>
    <w:rsid w:val="00374C38"/>
    <w:rsid w:val="003C7C53"/>
    <w:rsid w:val="003F06A9"/>
    <w:rsid w:val="0042739F"/>
    <w:rsid w:val="004A4781"/>
    <w:rsid w:val="004C212A"/>
    <w:rsid w:val="004E20F3"/>
    <w:rsid w:val="00501C86"/>
    <w:rsid w:val="00510CDC"/>
    <w:rsid w:val="0053371F"/>
    <w:rsid w:val="00555B7D"/>
    <w:rsid w:val="0057105A"/>
    <w:rsid w:val="0058087C"/>
    <w:rsid w:val="005A4306"/>
    <w:rsid w:val="005A5A8B"/>
    <w:rsid w:val="005A77BA"/>
    <w:rsid w:val="005C7689"/>
    <w:rsid w:val="005D1E82"/>
    <w:rsid w:val="006345D7"/>
    <w:rsid w:val="00640738"/>
    <w:rsid w:val="00655F4C"/>
    <w:rsid w:val="00675B69"/>
    <w:rsid w:val="006865C6"/>
    <w:rsid w:val="00693946"/>
    <w:rsid w:val="006D5867"/>
    <w:rsid w:val="006E5C5D"/>
    <w:rsid w:val="00727CC5"/>
    <w:rsid w:val="0074609C"/>
    <w:rsid w:val="007A19A6"/>
    <w:rsid w:val="00804294"/>
    <w:rsid w:val="00844FA0"/>
    <w:rsid w:val="00856AAB"/>
    <w:rsid w:val="00863F1F"/>
    <w:rsid w:val="008A5E29"/>
    <w:rsid w:val="008B36E3"/>
    <w:rsid w:val="008D7A16"/>
    <w:rsid w:val="009951C5"/>
    <w:rsid w:val="00A53969"/>
    <w:rsid w:val="00AA2D23"/>
    <w:rsid w:val="00B165DA"/>
    <w:rsid w:val="00B3335A"/>
    <w:rsid w:val="00B51522"/>
    <w:rsid w:val="00B65D7E"/>
    <w:rsid w:val="00B72BBE"/>
    <w:rsid w:val="00BA3DE1"/>
    <w:rsid w:val="00BB1DD4"/>
    <w:rsid w:val="00BB7E03"/>
    <w:rsid w:val="00BF362B"/>
    <w:rsid w:val="00C33548"/>
    <w:rsid w:val="00C630D1"/>
    <w:rsid w:val="00C64D98"/>
    <w:rsid w:val="00C96C17"/>
    <w:rsid w:val="00CE0F4D"/>
    <w:rsid w:val="00CF57AA"/>
    <w:rsid w:val="00D1036A"/>
    <w:rsid w:val="00D26F25"/>
    <w:rsid w:val="00D61C3C"/>
    <w:rsid w:val="00D76FB4"/>
    <w:rsid w:val="00D92184"/>
    <w:rsid w:val="00DA632A"/>
    <w:rsid w:val="00DF042C"/>
    <w:rsid w:val="00E04BBF"/>
    <w:rsid w:val="00E700AB"/>
    <w:rsid w:val="00E70EDB"/>
    <w:rsid w:val="00E9514D"/>
    <w:rsid w:val="00E95877"/>
    <w:rsid w:val="00F23017"/>
    <w:rsid w:val="00F26BF4"/>
    <w:rsid w:val="00F45EF8"/>
    <w:rsid w:val="00F46E2D"/>
    <w:rsid w:val="00F470FA"/>
    <w:rsid w:val="00F7141B"/>
    <w:rsid w:val="00F83E6D"/>
    <w:rsid w:val="00FA3FC8"/>
    <w:rsid w:val="00FB5216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D195"/>
  <w15:chartTrackingRefBased/>
  <w15:docId w15:val="{335CBD77-3AC3-4A38-9614-55C44BFB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ListParagraph">
    <w:name w:val="List Paragraph"/>
    <w:basedOn w:val="Normal"/>
    <w:uiPriority w:val="34"/>
    <w:qFormat/>
    <w:rsid w:val="00F714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6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0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0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Chavero, Christian David</dc:creator>
  <cp:keywords/>
  <dc:description/>
  <cp:lastModifiedBy>Gaby Medina</cp:lastModifiedBy>
  <cp:revision>4</cp:revision>
  <dcterms:created xsi:type="dcterms:W3CDTF">2023-08-29T17:44:00Z</dcterms:created>
  <dcterms:modified xsi:type="dcterms:W3CDTF">2023-08-29T21:01:00Z</dcterms:modified>
</cp:coreProperties>
</file>